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CB" w:rsidRPr="002F0D46" w:rsidRDefault="00A631CB">
      <w:pPr>
        <w:rPr>
          <w:b/>
        </w:rPr>
      </w:pPr>
      <w:r w:rsidRPr="002F0D46">
        <w:rPr>
          <w:b/>
        </w:rPr>
        <w:t>Kris Stewart Credentials and Reference for UNM CyberInfrastructure Day 29April2011</w:t>
      </w:r>
    </w:p>
    <w:p w:rsidR="00281660" w:rsidRDefault="00281660">
      <w:r>
        <w:t>Professor, Computer Science, San Diego State University, since 1984</w:t>
      </w:r>
      <w:bookmarkStart w:id="0" w:name="_GoBack"/>
      <w:bookmarkEnd w:id="0"/>
      <w:r>
        <w:br/>
      </w:r>
      <w:hyperlink r:id="rId5" w:history="1">
        <w:r w:rsidRPr="00577FEC">
          <w:rPr>
            <w:rStyle w:val="Hyperlink"/>
          </w:rPr>
          <w:t>http://www.stewart.cs.sdsu.edu</w:t>
        </w:r>
      </w:hyperlink>
      <w:r>
        <w:t xml:space="preserve"> </w:t>
      </w:r>
      <w:r w:rsidR="002F0D46">
        <w:t xml:space="preserve">web page </w:t>
      </w:r>
      <w:r>
        <w:t>since 1994</w:t>
      </w:r>
    </w:p>
    <w:p w:rsidR="003305DA" w:rsidRDefault="00A631CB" w:rsidP="00A631CB">
      <w:r w:rsidRPr="002F0D46">
        <w:rPr>
          <w:b/>
        </w:rPr>
        <w:t>Publications:</w:t>
      </w:r>
      <w:r w:rsidR="00281660">
        <w:br/>
      </w:r>
      <w:proofErr w:type="spellStart"/>
      <w:r w:rsidR="003305DA" w:rsidRPr="003305DA">
        <w:t>Bresciani</w:t>
      </w:r>
      <w:proofErr w:type="spellEnd"/>
      <w:r w:rsidR="003305DA" w:rsidRPr="003305DA">
        <w:t xml:space="preserve">, M.J., </w:t>
      </w:r>
      <w:proofErr w:type="spellStart"/>
      <w:r w:rsidR="003305DA" w:rsidRPr="003305DA">
        <w:t>Morsi</w:t>
      </w:r>
      <w:proofErr w:type="spellEnd"/>
      <w:r w:rsidR="003305DA" w:rsidRPr="003305DA">
        <w:t xml:space="preserve">, K., Duncan, A., Tucker, M., </w:t>
      </w:r>
      <w:proofErr w:type="spellStart"/>
      <w:r w:rsidR="003305DA" w:rsidRPr="003305DA">
        <w:t>Siprut</w:t>
      </w:r>
      <w:proofErr w:type="spellEnd"/>
      <w:r w:rsidR="003305DA" w:rsidRPr="003305DA">
        <w:t xml:space="preserve">, M., &amp; Stewart, K.. "Exploring the Challenges in Designing and Implementing an Assessment Plan for a Virtual Engineering Lab.," </w:t>
      </w:r>
      <w:proofErr w:type="spellStart"/>
      <w:r w:rsidR="003305DA" w:rsidRPr="003305DA">
        <w:t>Eludamos</w:t>
      </w:r>
      <w:proofErr w:type="spellEnd"/>
      <w:r w:rsidR="003305DA" w:rsidRPr="003305DA">
        <w:t>: the Journal for Computer Ga</w:t>
      </w:r>
      <w:r w:rsidR="003305DA">
        <w:t>me Culture, v.4(2), 2010, p. 1.</w:t>
      </w:r>
    </w:p>
    <w:p w:rsidR="00A631CB" w:rsidRDefault="00A631CB" w:rsidP="00A631CB">
      <w:r>
        <w:t xml:space="preserve"> K. Stewart, "3d Game Programming as Service-Learning for CS Students", Second Annual Consortium for Computing Sciences in Colleges, Southwestern Regional Conference Proceedings, April 2009, San Diego CA, pp. 246-251., Available online from ACM Portal http://portal.acm.org/citation.cfm?id=1516586 </w:t>
      </w:r>
    </w:p>
    <w:p w:rsidR="00A631CB" w:rsidRDefault="00A631CB" w:rsidP="00A631CB">
      <w:r>
        <w:t xml:space="preserve">K. Stewart, "How 3D Game Programming Can Benefit the </w:t>
      </w:r>
      <w:proofErr w:type="spellStart"/>
      <w:r>
        <w:t>TeraGrid</w:t>
      </w:r>
      <w:proofErr w:type="spellEnd"/>
      <w:r>
        <w:t xml:space="preserve">", </w:t>
      </w:r>
      <w:proofErr w:type="spellStart"/>
      <w:r>
        <w:t>TeraGrid</w:t>
      </w:r>
      <w:proofErr w:type="spellEnd"/>
      <w:r>
        <w:t xml:space="preserve"> '08 Education Track, June 2008, Las Vegas NV. </w:t>
      </w:r>
    </w:p>
    <w:p w:rsidR="00CA601D" w:rsidRDefault="00A631CB" w:rsidP="00A631CB">
      <w:r>
        <w:t>K. Stewart, "3d Game Programming as a Computer Science Service Learning Curriculum for High School Science Courses", ACM Special Interest Group in CS Education, 2007, Covington, KY, March 07.</w:t>
      </w:r>
    </w:p>
    <w:p w:rsidR="003305DA" w:rsidRDefault="00CA601D" w:rsidP="00A631CB">
      <w:r>
        <w:t xml:space="preserve">K. Stewart, J Bowers, </w:t>
      </w:r>
      <w:r w:rsidRPr="00CA601D">
        <w:t>STEP: A Case Study on Building a Bridge between HPC Technologies and the Secondary Classroom</w:t>
      </w:r>
      <w:r>
        <w:t>, SC97 Education Program</w:t>
      </w:r>
      <w:r>
        <w:br/>
      </w:r>
      <w:r w:rsidRPr="00CA601D">
        <w:t>http://www.stewart.cs.sdsu.edu/SC97/</w:t>
      </w:r>
    </w:p>
    <w:p w:rsidR="003305DA" w:rsidRDefault="003305DA" w:rsidP="003305DA">
      <w:r w:rsidRPr="002F0D46">
        <w:rPr>
          <w:b/>
        </w:rPr>
        <w:t>Grants</w:t>
      </w:r>
      <w:proofErr w:type="gramStart"/>
      <w:r w:rsidRPr="002F0D46">
        <w:rPr>
          <w:b/>
        </w:rPr>
        <w:t>:</w:t>
      </w:r>
      <w:proofErr w:type="gramEnd"/>
      <w:r w:rsidR="00281660">
        <w:br/>
      </w:r>
      <w:r>
        <w:t xml:space="preserve">NSF DUE  #0837162 Accessibility of Materials Laboratory Experience for Engineering Undergraduates , K. </w:t>
      </w:r>
      <w:proofErr w:type="spellStart"/>
      <w:r>
        <w:t>Morsi</w:t>
      </w:r>
      <w:proofErr w:type="spellEnd"/>
      <w:r>
        <w:t xml:space="preserve"> kmorsi@mail.sdsu.edu (Principal Investigator) , Kris Stewart (Co-Principal Investigator), Marilee </w:t>
      </w:r>
      <w:proofErr w:type="spellStart"/>
      <w:r>
        <w:t>Bresciani</w:t>
      </w:r>
      <w:proofErr w:type="spellEnd"/>
      <w:r>
        <w:t xml:space="preserve"> (Co-Principal Investigator), Mark </w:t>
      </w:r>
      <w:proofErr w:type="spellStart"/>
      <w:r>
        <w:t>Siprut</w:t>
      </w:r>
      <w:proofErr w:type="spellEnd"/>
      <w:r>
        <w:t xml:space="preserve"> (Co-Principal Investigator)</w:t>
      </w:r>
      <w:r w:rsidR="002F0D46">
        <w:t>, 2008-present</w:t>
      </w:r>
    </w:p>
    <w:p w:rsidR="00322F8D" w:rsidRDefault="00322F8D" w:rsidP="003305DA">
      <w:r>
        <w:t xml:space="preserve">NSF OCI #520146 </w:t>
      </w:r>
      <w:r w:rsidRPr="00322F8D">
        <w:t>EPIC - Engagi</w:t>
      </w:r>
      <w:r>
        <w:t xml:space="preserve">ng People in Cyberinfrastructure, </w:t>
      </w:r>
      <w:r w:rsidRPr="00322F8D">
        <w:t>Roscoe Giles roscoe@bu.edu (Principal Investigator)</w:t>
      </w:r>
      <w:r>
        <w:t xml:space="preserve">, </w:t>
      </w:r>
      <w:r w:rsidRPr="00322F8D">
        <w:t>CI-TEAM</w:t>
      </w:r>
      <w:r>
        <w:t>, 2005-06</w:t>
      </w:r>
    </w:p>
    <w:p w:rsidR="003305DA" w:rsidRDefault="003305DA" w:rsidP="003305DA">
      <w:r>
        <w:t>NSF OCI #9619020 National Partnership for Advanc</w:t>
      </w:r>
      <w:r w:rsidR="00322F8D">
        <w:t xml:space="preserve">ed Computational Infrastructure, </w:t>
      </w:r>
      <w:r w:rsidR="00281660">
        <w:t>Education Center for Computational Science &amp; Engineering, CSU Participation at SDSU, Kris Stewart, 1997-2004</w:t>
      </w:r>
    </w:p>
    <w:p w:rsidR="00281660" w:rsidRDefault="00281660" w:rsidP="00281660">
      <w:r>
        <w:t>Keck Undergraduate Computational Science Educational Consortium (KUCSEC) grant to Capital University, Columbus OH</w:t>
      </w:r>
      <w:proofErr w:type="gramStart"/>
      <w:r>
        <w:t>,  2006</w:t>
      </w:r>
      <w:proofErr w:type="gramEnd"/>
      <w:r>
        <w:t>, Kris Stewart wrote on Computable Performance Metrics</w:t>
      </w:r>
      <w:r>
        <w:br/>
      </w:r>
      <w:r w:rsidRPr="00281660">
        <w:t>http://www.capital.edu/21424/Computational-Studies/7168/</w:t>
      </w:r>
    </w:p>
    <w:p w:rsidR="00322F8D" w:rsidRDefault="003305DA" w:rsidP="003305DA">
      <w:r>
        <w:t xml:space="preserve">NSF OCI #9015552 21Sept 1990, Undergraduate Curriculum Development in Advanced </w:t>
      </w:r>
      <w:proofErr w:type="gramStart"/>
      <w:r>
        <w:t>Computing ,</w:t>
      </w:r>
      <w:proofErr w:type="gramEnd"/>
      <w:r>
        <w:t xml:space="preserve"> Dan </w:t>
      </w:r>
      <w:proofErr w:type="spellStart"/>
      <w:r>
        <w:t>Sul</w:t>
      </w:r>
      <w:r w:rsidR="00CA601D">
        <w:t>zbach</w:t>
      </w:r>
      <w:proofErr w:type="spellEnd"/>
      <w:r w:rsidR="00CA601D">
        <w:t xml:space="preserve"> (Principal Investigator) </w:t>
      </w:r>
      <w:r>
        <w:t xml:space="preserve">  General Atomics </w:t>
      </w:r>
      <w:r w:rsidR="00CA601D">
        <w:t xml:space="preserve">/ </w:t>
      </w:r>
      <w:r>
        <w:t>San Diego</w:t>
      </w:r>
      <w:r w:rsidR="00CA601D">
        <w:t xml:space="preserve"> Supercomputer Center</w:t>
      </w:r>
    </w:p>
    <w:p w:rsidR="00322F8D" w:rsidRDefault="00322F8D" w:rsidP="003305DA">
      <w:r w:rsidRPr="00322F8D">
        <w:t xml:space="preserve">NSF CNS #9729574  CalREN-2: The </w:t>
      </w:r>
      <w:proofErr w:type="spellStart"/>
      <w:r w:rsidRPr="00322F8D">
        <w:t>Calfornia</w:t>
      </w:r>
      <w:proofErr w:type="spellEnd"/>
      <w:r w:rsidRPr="00322F8D">
        <w:t xml:space="preserve"> Research and Education Network- Phase 2 , David Ernst dernst@calstate.edu (Principal Investigator) , Thomas West (Former Principal Investigator) , Jack Paris (Co-Principal Investigator), </w:t>
      </w:r>
      <w:proofErr w:type="spellStart"/>
      <w:r w:rsidRPr="00322F8D">
        <w:t>Elhami</w:t>
      </w:r>
      <w:proofErr w:type="spellEnd"/>
      <w:r w:rsidRPr="00322F8D">
        <w:t xml:space="preserve"> Ibrahim (Co-Principal Investigator), </w:t>
      </w:r>
      <w:proofErr w:type="spellStart"/>
      <w:r w:rsidRPr="00322F8D">
        <w:t>Yasha</w:t>
      </w:r>
      <w:proofErr w:type="spellEnd"/>
      <w:r w:rsidRPr="00322F8D">
        <w:t xml:space="preserve"> </w:t>
      </w:r>
      <w:proofErr w:type="spellStart"/>
      <w:r w:rsidRPr="00322F8D">
        <w:t>Karant</w:t>
      </w:r>
      <w:proofErr w:type="spellEnd"/>
      <w:r w:rsidRPr="00322F8D">
        <w:t xml:space="preserve"> (Co-Principal Investigator), Gary Adams (Co-Principal Investigator), Kris Stewart (Co-Principal Investigator)</w:t>
      </w:r>
    </w:p>
    <w:p w:rsidR="006B4B8D" w:rsidRDefault="006B4B8D" w:rsidP="006B4B8D">
      <w:r w:rsidRPr="002F0D46">
        <w:rPr>
          <w:b/>
        </w:rPr>
        <w:lastRenderedPageBreak/>
        <w:t xml:space="preserve">July 2008 </w:t>
      </w:r>
      <w:proofErr w:type="gramStart"/>
      <w:r w:rsidRPr="002F0D46">
        <w:rPr>
          <w:b/>
        </w:rPr>
        <w:t>From</w:t>
      </w:r>
      <w:proofErr w:type="gramEnd"/>
      <w:r w:rsidRPr="002F0D46">
        <w:rPr>
          <w:b/>
        </w:rPr>
        <w:t>: http://www.stewart.cs.sdsu.edu/bio/</w:t>
      </w:r>
      <w:r w:rsidR="00281660">
        <w:br/>
      </w:r>
      <w:r>
        <w:t xml:space="preserve">Dr. Stewart (Ph.D. "Semi-Implicit Backward Differentiation Formulas", University of New Mexico, 1987, Advisor: L.F. </w:t>
      </w:r>
      <w:proofErr w:type="spellStart"/>
      <w:r>
        <w:t>Shampine</w:t>
      </w:r>
      <w:proofErr w:type="spellEnd"/>
      <w:r>
        <w:t>) has done research on mathematical software for ordinary differential equations and teaches courses on scientific problem solving, compiler construction and 3d game programming at San Diego State University, where she joined the faculty in 1984. She has worked with the San Diego Supercomputer Center since 1986, first as a user, then as a Senior Fellow to develop curricular materials for the undergraduate supercomputing course at SDSU focusing on the Cray. In 1994 she received the Dept. of Energy Undergradu</w:t>
      </w:r>
      <w:r w:rsidR="002F0D46">
        <w:t>ate Computational Science Award</w:t>
      </w:r>
      <w:r>
        <w:t xml:space="preserve">. She has been invited to give numerous </w:t>
      </w:r>
      <w:proofErr w:type="gramStart"/>
      <w:r>
        <w:t>presentations,</w:t>
      </w:r>
      <w:proofErr w:type="gramEnd"/>
      <w:r>
        <w:t xml:space="preserve"> a subset is </w:t>
      </w:r>
      <w:r w:rsidR="00281660">
        <w:br/>
      </w:r>
      <w:r>
        <w:t xml:space="preserve">3d Game Programming as Service Learning for CS students ACM SIG CSE 2007, Covington KY 10 March 2007 </w:t>
      </w:r>
      <w:r w:rsidR="00281660">
        <w:br/>
      </w:r>
      <w:r>
        <w:t xml:space="preserve">Computer Game Engines for Computational Science </w:t>
      </w:r>
      <w:proofErr w:type="spellStart"/>
      <w:r>
        <w:t>Curr</w:t>
      </w:r>
      <w:proofErr w:type="spellEnd"/>
      <w:r>
        <w:t xml:space="preserve">. Development 11Aug06 Rochester, NY ICCSE 06 </w:t>
      </w:r>
      <w:r w:rsidR="00281660">
        <w:br/>
      </w:r>
      <w:r>
        <w:t>Wild World of Supercomputers: It's Not Just FLOPs</w:t>
      </w:r>
      <w:r w:rsidR="00281660">
        <w:t>,</w:t>
      </w:r>
      <w:r>
        <w:t xml:space="preserve"> Computer and Computational Sciences Program for Minority Youth, Cal</w:t>
      </w:r>
      <w:r w:rsidR="002F0D46">
        <w:t xml:space="preserve">ifornia Institute of </w:t>
      </w:r>
      <w:r>
        <w:t>Tech</w:t>
      </w:r>
      <w:r w:rsidR="002F0D46">
        <w:t>nology</w:t>
      </w:r>
      <w:r>
        <w:t xml:space="preserve">, Pasadena CA 19Mar96 </w:t>
      </w:r>
      <w:r w:rsidR="00281660">
        <w:br/>
      </w:r>
      <w:r>
        <w:t>HPC Curriculum Development: Web Browser for Developing, Presenting and Sharing Resources</w:t>
      </w:r>
      <w:r w:rsidR="00281660">
        <w:t>,</w:t>
      </w:r>
      <w:r>
        <w:t xml:space="preserve"> MUSPIN Users Conf</w:t>
      </w:r>
      <w:r w:rsidR="002F0D46">
        <w:t>erence</w:t>
      </w:r>
      <w:r>
        <w:t xml:space="preserve">, Morgan State U, Baltimore MD 05Oct95 </w:t>
      </w:r>
      <w:r w:rsidR="00281660">
        <w:br/>
      </w:r>
      <w:r>
        <w:t xml:space="preserve">Education Issues in Scientific Computing, SCICADE95, Stanford U. 30Mar95 </w:t>
      </w:r>
      <w:r w:rsidR="00281660">
        <w:br/>
      </w:r>
      <w:r>
        <w:t xml:space="preserve">HPC Curriculum Development at SDSU using SDSC Resources (SC'95) Nov95, San Diego CA </w:t>
      </w:r>
    </w:p>
    <w:p w:rsidR="006B4B8D" w:rsidRDefault="006B4B8D" w:rsidP="006B4B8D">
      <w:r>
        <w:t xml:space="preserve">Dr. Stewart became the Director of the Education Center for Computational Science &amp; Engineering (EC/CSE) representing the California State University (CSU), and housed at San Diego State University in April 1997. This was part of the funding by the NSF for two national partnerships for advanced computing infrastructure, the rebirth of the NSF Supercomputer Centers Program. The National Partnership for Advanced Computing Infrastructure (NPACI) was led by the San Diego Supercomputer Center (SDSC) and includes partner institutions from academia, research institutions and private commercial concerns. The National Computational Science Alliance (NCSA) was centered in Urbana-Champaign, Illinois and comprises another broad ranging national partnership. Educators from both funded groups collaborated to form the Education, Outreach and Training (EOT-PACI) and fashion a national plan to facilitate the transfer of technology from the high performance sites among the partnerships to infuse the curriculum, especially at the undergraduate level. </w:t>
      </w:r>
    </w:p>
    <w:p w:rsidR="006B4B8D" w:rsidRDefault="006B4B8D" w:rsidP="006B4B8D">
      <w:r>
        <w:t xml:space="preserve">The activities involved Visualization for Education, using the widely available 3d game engines, through the NSF Grant from the Office of CyberInfrastructure (OCI) to sponsor the partnership, EPIC, Engaging People in Cyberinfrastructure. A summary of the accomplishments in 2005/6 is found on line from Using Torque 3D Game Engine, to benefit high school science curricular with the Torque Game Engine from GarageGames.com. </w:t>
      </w:r>
    </w:p>
    <w:p w:rsidR="006B4B8D" w:rsidRDefault="006B4B8D" w:rsidP="00A631CB">
      <w:r>
        <w:t xml:space="preserve">Dr. Stewart worked at the Jet Propulsion Laboratory (JPL) from 1979 to 1981 after receiving her </w:t>
      </w:r>
      <w:proofErr w:type="spellStart"/>
      <w:r>
        <w:t>Masters</w:t>
      </w:r>
      <w:proofErr w:type="spellEnd"/>
      <w:r>
        <w:t xml:space="preserve"> Degree in Computer Science from SDSU. The software for her Masters project, SCRUNCH, translating </w:t>
      </w:r>
      <w:proofErr w:type="gramStart"/>
      <w:r>
        <w:t>Fortran</w:t>
      </w:r>
      <w:proofErr w:type="gramEnd"/>
      <w:r>
        <w:t xml:space="preserve"> math software to run on the PC in Basic, is still available from NIST. </w:t>
      </w:r>
      <w:r w:rsidR="002F0D46">
        <w:t xml:space="preserve"> </w:t>
      </w:r>
      <w:r>
        <w:t xml:space="preserve">She was a consultant at the Los Alamos National Laboratory while working on her Ph.D. under Dr. Larry </w:t>
      </w:r>
      <w:proofErr w:type="spellStart"/>
      <w:r>
        <w:t>Shampine</w:t>
      </w:r>
      <w:proofErr w:type="spellEnd"/>
      <w:r>
        <w:t xml:space="preserve"> at the University </w:t>
      </w:r>
      <w:proofErr w:type="gramStart"/>
      <w:r>
        <w:t>of</w:t>
      </w:r>
      <w:proofErr w:type="gramEnd"/>
      <w:r>
        <w:t xml:space="preserve"> New Mexico (UNM) [1981-87]. </w:t>
      </w:r>
    </w:p>
    <w:sectPr w:rsidR="006B4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CB"/>
    <w:rsid w:val="00281660"/>
    <w:rsid w:val="002F0D46"/>
    <w:rsid w:val="00322F8D"/>
    <w:rsid w:val="003305DA"/>
    <w:rsid w:val="003C7DA7"/>
    <w:rsid w:val="006B4B8D"/>
    <w:rsid w:val="007C69C5"/>
    <w:rsid w:val="00A631CB"/>
    <w:rsid w:val="00B660DA"/>
    <w:rsid w:val="00CA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660"/>
    <w:rPr>
      <w:color w:val="0000FF" w:themeColor="hyperlink"/>
      <w:u w:val="single"/>
    </w:rPr>
  </w:style>
  <w:style w:type="paragraph" w:styleId="BalloonText">
    <w:name w:val="Balloon Text"/>
    <w:basedOn w:val="Normal"/>
    <w:link w:val="BalloonTextChar"/>
    <w:uiPriority w:val="99"/>
    <w:semiHidden/>
    <w:unhideWhenUsed/>
    <w:rsid w:val="003C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660"/>
    <w:rPr>
      <w:color w:val="0000FF" w:themeColor="hyperlink"/>
      <w:u w:val="single"/>
    </w:rPr>
  </w:style>
  <w:style w:type="paragraph" w:styleId="BalloonText">
    <w:name w:val="Balloon Text"/>
    <w:basedOn w:val="Normal"/>
    <w:link w:val="BalloonTextChar"/>
    <w:uiPriority w:val="99"/>
    <w:semiHidden/>
    <w:unhideWhenUsed/>
    <w:rsid w:val="003C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wart.cs.s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4</cp:revision>
  <cp:lastPrinted>2011-08-06T13:06:00Z</cp:lastPrinted>
  <dcterms:created xsi:type="dcterms:W3CDTF">2011-08-06T13:06:00Z</dcterms:created>
  <dcterms:modified xsi:type="dcterms:W3CDTF">2011-08-06T13:07:00Z</dcterms:modified>
</cp:coreProperties>
</file>